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4" w:rsidRPr="002A17D4" w:rsidRDefault="002A17D4" w:rsidP="002A17D4">
      <w:pPr>
        <w:jc w:val="center"/>
        <w:rPr>
          <w:b/>
          <w:bCs/>
          <w:sz w:val="28"/>
          <w:szCs w:val="28"/>
          <w:lang w:bidi="ru-RU"/>
        </w:rPr>
      </w:pPr>
      <w:bookmarkStart w:id="0" w:name="bookmark7"/>
      <w:r w:rsidRPr="002A17D4">
        <w:rPr>
          <w:b/>
          <w:bCs/>
          <w:sz w:val="28"/>
          <w:szCs w:val="28"/>
          <w:lang w:bidi="ru-RU"/>
        </w:rPr>
        <w:t>Уведомление</w:t>
      </w:r>
      <w:bookmarkEnd w:id="0"/>
    </w:p>
    <w:p w:rsidR="002A17D4" w:rsidRPr="002A17D4" w:rsidRDefault="002A17D4" w:rsidP="002A17D4">
      <w:pPr>
        <w:jc w:val="center"/>
        <w:rPr>
          <w:b/>
          <w:bCs/>
          <w:sz w:val="28"/>
          <w:szCs w:val="28"/>
          <w:lang w:bidi="ru-RU"/>
        </w:rPr>
      </w:pPr>
      <w:r w:rsidRPr="002A17D4">
        <w:rPr>
          <w:b/>
          <w:bCs/>
          <w:sz w:val="28"/>
          <w:szCs w:val="28"/>
          <w:lang w:bidi="ru-RU"/>
        </w:rPr>
        <w:t>о проведении публичных консультаций посредством сбора замечаний и</w:t>
      </w:r>
      <w:r w:rsidRPr="002A17D4">
        <w:rPr>
          <w:b/>
          <w:bCs/>
          <w:sz w:val="28"/>
          <w:szCs w:val="28"/>
          <w:lang w:bidi="ru-RU"/>
        </w:rPr>
        <w:br/>
        <w:t>предложений организаций и граждан в рамках анализа действующих</w:t>
      </w:r>
      <w:r w:rsidRPr="002A17D4">
        <w:rPr>
          <w:b/>
          <w:bCs/>
          <w:sz w:val="28"/>
          <w:szCs w:val="28"/>
          <w:lang w:bidi="ru-RU"/>
        </w:rPr>
        <w:br/>
        <w:t>нормативных правовых актов на предмет их влияния на конкуренцию</w:t>
      </w:r>
    </w:p>
    <w:p w:rsidR="002A17D4" w:rsidRPr="002A17D4" w:rsidRDefault="002A17D4" w:rsidP="002A17D4">
      <w:pPr>
        <w:jc w:val="center"/>
        <w:rPr>
          <w:bCs/>
          <w:sz w:val="28"/>
          <w:szCs w:val="28"/>
          <w:lang w:bidi="ru-RU"/>
        </w:rPr>
      </w:pPr>
    </w:p>
    <w:p w:rsidR="002A17D4" w:rsidRPr="009051F9" w:rsidRDefault="002A17D4" w:rsidP="005D21A5">
      <w:pPr>
        <w:pStyle w:val="50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F9">
        <w:rPr>
          <w:rStyle w:val="59pt"/>
          <w:rFonts w:eastAsiaTheme="minorHAnsi"/>
          <w:b w:val="0"/>
          <w:i w:val="0"/>
          <w:sz w:val="28"/>
          <w:szCs w:val="28"/>
        </w:rPr>
        <w:t xml:space="preserve">Администрация </w:t>
      </w:r>
      <w:r w:rsidR="009051F9" w:rsidRPr="009051F9">
        <w:rPr>
          <w:rStyle w:val="59pt"/>
          <w:rFonts w:eastAsiaTheme="minorHAnsi"/>
          <w:b w:val="0"/>
          <w:i w:val="0"/>
          <w:sz w:val="28"/>
          <w:szCs w:val="28"/>
        </w:rPr>
        <w:t>городского округа – город Волжский Волгоградской области (далее администрация городского округа)</w:t>
      </w:r>
      <w:r w:rsidRPr="009051F9">
        <w:rPr>
          <w:rStyle w:val="59pt"/>
          <w:rFonts w:eastAsiaTheme="minorHAnsi"/>
          <w:b w:val="0"/>
          <w:i w:val="0"/>
          <w:sz w:val="28"/>
          <w:szCs w:val="28"/>
        </w:rPr>
        <w:t xml:space="preserve"> </w:t>
      </w:r>
      <w:r w:rsidRPr="009051F9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посредством сбора замечаний и</w:t>
      </w:r>
      <w:r w:rsidR="009051F9" w:rsidRPr="009051F9">
        <w:rPr>
          <w:rFonts w:ascii="Times New Roman" w:hAnsi="Times New Roman" w:cs="Times New Roman"/>
          <w:sz w:val="28"/>
          <w:szCs w:val="28"/>
        </w:rPr>
        <w:t xml:space="preserve"> </w:t>
      </w:r>
      <w:r w:rsidRPr="009051F9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по </w:t>
      </w:r>
      <w:r w:rsidRPr="009051F9">
        <w:rPr>
          <w:rStyle w:val="51"/>
          <w:rFonts w:eastAsiaTheme="minorHAnsi"/>
          <w:b w:val="0"/>
          <w:sz w:val="28"/>
          <w:szCs w:val="28"/>
        </w:rPr>
        <w:t xml:space="preserve">перечню действующих нормативных правовых актов </w:t>
      </w:r>
      <w:r w:rsidR="009051F9" w:rsidRPr="009051F9">
        <w:rPr>
          <w:rStyle w:val="59pt"/>
          <w:rFonts w:eastAsiaTheme="minorHAnsi"/>
          <w:b w:val="0"/>
          <w:i w:val="0"/>
          <w:sz w:val="28"/>
          <w:szCs w:val="28"/>
        </w:rPr>
        <w:t>администрации городского округа</w:t>
      </w:r>
      <w:r w:rsidRPr="009051F9">
        <w:rPr>
          <w:rFonts w:ascii="Times New Roman" w:hAnsi="Times New Roman" w:cs="Times New Roman"/>
          <w:sz w:val="28"/>
          <w:szCs w:val="28"/>
        </w:rPr>
        <w:t>, на предмет их влияния на конкуренцию.</w:t>
      </w:r>
    </w:p>
    <w:p w:rsidR="002A17D4" w:rsidRDefault="002A17D4" w:rsidP="005D21A5">
      <w:pPr>
        <w:pStyle w:val="50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51F9">
        <w:rPr>
          <w:rFonts w:ascii="Times New Roman" w:hAnsi="Times New Roman" w:cs="Times New Roman"/>
          <w:sz w:val="28"/>
          <w:szCs w:val="28"/>
          <w:lang w:bidi="ru-RU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3C1FEF" w:rsidRPr="009051F9" w:rsidRDefault="003C1FEF" w:rsidP="002A17D4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051F9" w:rsidRDefault="002A17D4" w:rsidP="005D21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51F9">
        <w:rPr>
          <w:sz w:val="28"/>
          <w:szCs w:val="28"/>
          <w:lang w:eastAsia="ru-RU" w:bidi="ru-RU"/>
        </w:rPr>
        <w:t xml:space="preserve">Замечания и предложения принимаются </w:t>
      </w:r>
      <w:r w:rsidR="009051F9" w:rsidRPr="009051F9">
        <w:rPr>
          <w:rFonts w:eastAsiaTheme="minorHAnsi"/>
          <w:sz w:val="28"/>
          <w:szCs w:val="28"/>
          <w:lang w:eastAsia="en-US"/>
        </w:rPr>
        <w:t>по адресу: Волгоградская область, г. </w:t>
      </w:r>
      <w:proofErr w:type="gramStart"/>
      <w:r w:rsidR="009051F9" w:rsidRPr="009051F9">
        <w:rPr>
          <w:rFonts w:eastAsiaTheme="minorHAnsi"/>
          <w:sz w:val="28"/>
          <w:szCs w:val="28"/>
          <w:lang w:eastAsia="en-US"/>
        </w:rPr>
        <w:t>Волжский</w:t>
      </w:r>
      <w:proofErr w:type="gramEnd"/>
      <w:r w:rsidR="009051F9" w:rsidRPr="009051F9">
        <w:rPr>
          <w:rFonts w:eastAsiaTheme="minorHAnsi"/>
          <w:sz w:val="28"/>
          <w:szCs w:val="28"/>
          <w:lang w:eastAsia="en-US"/>
        </w:rPr>
        <w:t>, пр. Ленина, 21, так</w:t>
      </w:r>
      <w:r w:rsidR="009051F9">
        <w:rPr>
          <w:rFonts w:eastAsiaTheme="minorHAnsi"/>
          <w:sz w:val="28"/>
          <w:szCs w:val="28"/>
          <w:lang w:eastAsia="en-US"/>
        </w:rPr>
        <w:t xml:space="preserve">же по адресу электронной почты: </w:t>
      </w:r>
      <w:hyperlink r:id="rId6" w:tooltip="Написать письмо" w:history="1">
        <w:r w:rsidR="009051F9" w:rsidRPr="009051F9">
          <w:rPr>
            <w:rFonts w:eastAsiaTheme="minorHAnsi"/>
            <w:color w:val="0000FF"/>
            <w:sz w:val="28"/>
            <w:szCs w:val="28"/>
            <w:lang w:eastAsia="en-US"/>
          </w:rPr>
          <w:t>naumova.elena@admvol.ru</w:t>
        </w:r>
      </w:hyperlink>
      <w:r w:rsidR="009051F9" w:rsidRPr="009051F9">
        <w:rPr>
          <w:rFonts w:eastAsiaTheme="minorHAnsi"/>
          <w:sz w:val="28"/>
          <w:szCs w:val="28"/>
          <w:lang w:eastAsia="en-US"/>
        </w:rPr>
        <w:t> .</w:t>
      </w:r>
    </w:p>
    <w:p w:rsidR="003C1FEF" w:rsidRPr="009051F9" w:rsidRDefault="003C1FEF" w:rsidP="009051F9">
      <w:pPr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5D21A5" w:rsidRPr="005D21A5" w:rsidRDefault="005D21A5" w:rsidP="002A17D4">
      <w:pPr>
        <w:widowControl w:val="0"/>
        <w:tabs>
          <w:tab w:val="left" w:leader="underscore" w:pos="9378"/>
        </w:tabs>
        <w:suppressAutoHyphens w:val="0"/>
        <w:spacing w:line="274" w:lineRule="exact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</w:t>
      </w:r>
      <w:r w:rsidR="002A17D4" w:rsidRPr="005D21A5">
        <w:rPr>
          <w:sz w:val="28"/>
          <w:szCs w:val="28"/>
          <w:lang w:eastAsia="ru-RU" w:bidi="ru-RU"/>
        </w:rPr>
        <w:t>Сроки приема предложений и замечаний:</w:t>
      </w:r>
      <w:r w:rsidR="009051F9" w:rsidRPr="005D21A5">
        <w:rPr>
          <w:sz w:val="28"/>
          <w:szCs w:val="28"/>
          <w:lang w:eastAsia="ru-RU" w:bidi="ru-RU"/>
        </w:rPr>
        <w:t xml:space="preserve"> </w:t>
      </w:r>
    </w:p>
    <w:p w:rsidR="002A17D4" w:rsidRPr="00F71132" w:rsidRDefault="005D21A5" w:rsidP="005D21A5">
      <w:pPr>
        <w:widowControl w:val="0"/>
        <w:suppressAutoHyphens w:val="0"/>
        <w:spacing w:line="274" w:lineRule="exact"/>
        <w:jc w:val="both"/>
        <w:rPr>
          <w:b/>
          <w:sz w:val="28"/>
          <w:szCs w:val="28"/>
          <w:lang w:eastAsia="ru-RU" w:bidi="ru-RU"/>
        </w:rPr>
      </w:pPr>
      <w:r w:rsidRPr="005D21A5">
        <w:rPr>
          <w:sz w:val="28"/>
          <w:szCs w:val="28"/>
          <w:lang w:eastAsia="ru-RU" w:bidi="ru-RU"/>
        </w:rPr>
        <w:tab/>
      </w:r>
      <w:r w:rsidR="009051F9" w:rsidRPr="00F71132">
        <w:rPr>
          <w:b/>
          <w:sz w:val="28"/>
          <w:szCs w:val="28"/>
          <w:lang w:eastAsia="ru-RU" w:bidi="ru-RU"/>
        </w:rPr>
        <w:t xml:space="preserve">с </w:t>
      </w:r>
      <w:r w:rsidR="005D3AE0">
        <w:rPr>
          <w:b/>
          <w:sz w:val="28"/>
          <w:szCs w:val="28"/>
          <w:lang w:eastAsia="ru-RU" w:bidi="ru-RU"/>
        </w:rPr>
        <w:t>01.12</w:t>
      </w:r>
      <w:r w:rsidR="00C0268F">
        <w:rPr>
          <w:b/>
          <w:sz w:val="28"/>
          <w:szCs w:val="28"/>
          <w:lang w:eastAsia="ru-RU" w:bidi="ru-RU"/>
        </w:rPr>
        <w:t>.2023</w:t>
      </w:r>
      <w:r w:rsidR="002A17D4" w:rsidRPr="00F71132">
        <w:rPr>
          <w:b/>
          <w:sz w:val="28"/>
          <w:szCs w:val="28"/>
          <w:lang w:eastAsia="ru-RU" w:bidi="ru-RU"/>
        </w:rPr>
        <w:t xml:space="preserve"> </w:t>
      </w:r>
      <w:r w:rsidR="009051F9" w:rsidRPr="00F71132">
        <w:rPr>
          <w:b/>
          <w:sz w:val="28"/>
          <w:szCs w:val="28"/>
          <w:lang w:eastAsia="ru-RU" w:bidi="ru-RU"/>
        </w:rPr>
        <w:t xml:space="preserve">года по </w:t>
      </w:r>
      <w:r w:rsidR="005D3AE0">
        <w:rPr>
          <w:b/>
          <w:sz w:val="28"/>
          <w:szCs w:val="28"/>
          <w:lang w:eastAsia="ru-RU" w:bidi="ru-RU"/>
        </w:rPr>
        <w:t>29.12</w:t>
      </w:r>
      <w:r w:rsidR="009756B4">
        <w:rPr>
          <w:b/>
          <w:sz w:val="28"/>
          <w:szCs w:val="28"/>
          <w:lang w:eastAsia="ru-RU" w:bidi="ru-RU"/>
        </w:rPr>
        <w:t>.202</w:t>
      </w:r>
      <w:r w:rsidR="00DC3E89">
        <w:rPr>
          <w:b/>
          <w:sz w:val="28"/>
          <w:szCs w:val="28"/>
          <w:lang w:eastAsia="ru-RU" w:bidi="ru-RU"/>
        </w:rPr>
        <w:t>3</w:t>
      </w:r>
      <w:r w:rsidR="002A17D4" w:rsidRPr="00F71132">
        <w:rPr>
          <w:b/>
          <w:sz w:val="28"/>
          <w:szCs w:val="28"/>
          <w:lang w:eastAsia="ru-RU" w:bidi="ru-RU"/>
        </w:rPr>
        <w:t xml:space="preserve"> года</w:t>
      </w:r>
      <w:r w:rsidR="002A17D4" w:rsidRPr="00F71132">
        <w:rPr>
          <w:b/>
          <w:iCs/>
          <w:sz w:val="28"/>
          <w:szCs w:val="28"/>
          <w:lang w:eastAsia="ru-RU" w:bidi="ru-RU"/>
        </w:rPr>
        <w:t>.</w:t>
      </w:r>
    </w:p>
    <w:p w:rsidR="002A17D4" w:rsidRPr="009051F9" w:rsidRDefault="005D21A5" w:rsidP="005D21A5">
      <w:pPr>
        <w:widowControl w:val="0"/>
        <w:tabs>
          <w:tab w:val="left" w:pos="567"/>
          <w:tab w:val="left" w:pos="709"/>
          <w:tab w:val="left" w:pos="7949"/>
        </w:tabs>
        <w:suppressAutoHyphens w:val="0"/>
        <w:spacing w:line="274" w:lineRule="exact"/>
        <w:jc w:val="both"/>
        <w:rPr>
          <w:sz w:val="28"/>
          <w:szCs w:val="28"/>
          <w:lang w:eastAsia="ru-RU" w:bidi="ru-RU"/>
        </w:rPr>
      </w:pPr>
      <w:r w:rsidRPr="005D21A5">
        <w:rPr>
          <w:sz w:val="28"/>
          <w:szCs w:val="28"/>
          <w:lang w:eastAsia="ru-RU" w:bidi="ru-RU"/>
        </w:rPr>
        <w:tab/>
      </w:r>
      <w:r w:rsidRPr="005D21A5">
        <w:rPr>
          <w:sz w:val="28"/>
          <w:szCs w:val="28"/>
          <w:lang w:eastAsia="ru-RU" w:bidi="ru-RU"/>
        </w:rPr>
        <w:tab/>
      </w:r>
      <w:proofErr w:type="gramStart"/>
      <w:r w:rsidR="002A17D4" w:rsidRPr="005D21A5">
        <w:rPr>
          <w:sz w:val="28"/>
          <w:szCs w:val="28"/>
          <w:lang w:eastAsia="ru-RU" w:bidi="ru-RU"/>
        </w:rPr>
        <w:t>С учетом анализа поступивших замечаний и предложений</w:t>
      </w:r>
      <w:r w:rsidR="002A17D4" w:rsidRPr="009051F9">
        <w:rPr>
          <w:sz w:val="28"/>
          <w:szCs w:val="28"/>
          <w:lang w:eastAsia="ru-RU" w:bidi="ru-RU"/>
        </w:rPr>
        <w:t xml:space="preserve"> будет подготовлен сводный доклад о результатах анализа действующих нормативных правовых актов </w:t>
      </w:r>
      <w:r w:rsidR="009051F9" w:rsidRPr="009051F9">
        <w:rPr>
          <w:rStyle w:val="59pt"/>
          <w:rFonts w:eastAsiaTheme="minorHAnsi"/>
          <w:b w:val="0"/>
          <w:i w:val="0"/>
          <w:sz w:val="28"/>
          <w:szCs w:val="28"/>
        </w:rPr>
        <w:t>администрации городского округа</w:t>
      </w:r>
      <w:r w:rsidR="002A17D4" w:rsidRPr="009051F9">
        <w:rPr>
          <w:sz w:val="28"/>
          <w:szCs w:val="28"/>
          <w:lang w:eastAsia="ru-RU" w:bidi="ru-RU"/>
        </w:rPr>
        <w:t>, на предмет выявления рисков нарушения антимонопольного закон</w:t>
      </w:r>
      <w:r w:rsidR="009051F9" w:rsidRPr="009051F9">
        <w:rPr>
          <w:sz w:val="28"/>
          <w:szCs w:val="28"/>
          <w:lang w:eastAsia="ru-RU" w:bidi="ru-RU"/>
        </w:rPr>
        <w:t>одательства, который</w:t>
      </w:r>
      <w:r w:rsidR="002A17D4" w:rsidRPr="009051F9">
        <w:rPr>
          <w:sz w:val="28"/>
          <w:szCs w:val="28"/>
          <w:lang w:eastAsia="ru-RU" w:bidi="ru-RU"/>
        </w:rPr>
        <w:t xml:space="preserve"> в составе ежегодного доклада об антимонопольном комплаенсе будет размещен на официальном сайте </w:t>
      </w:r>
      <w:r w:rsidR="009051F9" w:rsidRPr="009051F9">
        <w:rPr>
          <w:rStyle w:val="59pt"/>
          <w:rFonts w:eastAsiaTheme="minorHAnsi"/>
          <w:b w:val="0"/>
          <w:i w:val="0"/>
          <w:sz w:val="28"/>
          <w:szCs w:val="28"/>
        </w:rPr>
        <w:t>администрации городского округа – город Волжский Волгоградской области</w:t>
      </w:r>
      <w:r w:rsidR="002A17D4" w:rsidRPr="009051F9">
        <w:rPr>
          <w:sz w:val="28"/>
          <w:szCs w:val="28"/>
          <w:lang w:eastAsia="ru-RU" w:bidi="ru-RU"/>
        </w:rPr>
        <w:t xml:space="preserve"> в </w:t>
      </w:r>
      <w:r w:rsidR="00E54031">
        <w:rPr>
          <w:sz w:val="28"/>
          <w:szCs w:val="28"/>
          <w:lang w:eastAsia="ru-RU" w:bidi="ru-RU"/>
        </w:rPr>
        <w:t xml:space="preserve">информационно-телекоммуникационной </w:t>
      </w:r>
      <w:r w:rsidR="002A17D4" w:rsidRPr="009051F9">
        <w:rPr>
          <w:sz w:val="28"/>
          <w:szCs w:val="28"/>
          <w:lang w:eastAsia="ru-RU" w:bidi="ru-RU"/>
        </w:rPr>
        <w:t>сети Интернет в разделе «Антимонопольный</w:t>
      </w:r>
      <w:r w:rsidR="002A17D4" w:rsidRPr="009051F9">
        <w:rPr>
          <w:sz w:val="28"/>
          <w:szCs w:val="28"/>
        </w:rPr>
        <w:t xml:space="preserve"> </w:t>
      </w:r>
      <w:r w:rsidR="00B769DE">
        <w:rPr>
          <w:sz w:val="28"/>
          <w:szCs w:val="28"/>
          <w:lang w:eastAsia="ru-RU" w:bidi="ru-RU"/>
        </w:rPr>
        <w:t>комплаенс».</w:t>
      </w:r>
      <w:proofErr w:type="gramEnd"/>
    </w:p>
    <w:p w:rsidR="002A17D4" w:rsidRPr="009051F9" w:rsidRDefault="002A17D4" w:rsidP="005D21A5">
      <w:pPr>
        <w:widowControl w:val="0"/>
        <w:suppressAutoHyphens w:val="0"/>
        <w:spacing w:line="277" w:lineRule="exact"/>
        <w:ind w:firstLine="708"/>
        <w:jc w:val="both"/>
        <w:rPr>
          <w:sz w:val="28"/>
          <w:szCs w:val="28"/>
          <w:lang w:eastAsia="ru-RU" w:bidi="ru-RU"/>
        </w:rPr>
      </w:pPr>
      <w:r w:rsidRPr="009051F9">
        <w:rPr>
          <w:sz w:val="28"/>
          <w:szCs w:val="28"/>
          <w:lang w:eastAsia="ru-RU" w:bidi="ru-RU"/>
        </w:rPr>
        <w:t>К уведомлению прилагаются:</w:t>
      </w:r>
    </w:p>
    <w:p w:rsidR="002A17D4" w:rsidRPr="009051F9" w:rsidRDefault="002A17D4" w:rsidP="005D21A5">
      <w:pPr>
        <w:widowControl w:val="0"/>
        <w:numPr>
          <w:ilvl w:val="0"/>
          <w:numId w:val="1"/>
        </w:numPr>
        <w:tabs>
          <w:tab w:val="left" w:pos="212"/>
        </w:tabs>
        <w:suppressAutoHyphens w:val="0"/>
        <w:spacing w:line="277" w:lineRule="exact"/>
        <w:ind w:left="709"/>
        <w:jc w:val="both"/>
        <w:rPr>
          <w:sz w:val="28"/>
          <w:szCs w:val="28"/>
          <w:lang w:eastAsia="ru-RU" w:bidi="ru-RU"/>
        </w:rPr>
      </w:pPr>
      <w:r w:rsidRPr="009051F9">
        <w:rPr>
          <w:sz w:val="28"/>
          <w:szCs w:val="28"/>
          <w:lang w:eastAsia="ru-RU" w:bidi="ru-RU"/>
        </w:rPr>
        <w:t xml:space="preserve">Анкета участника публичных консультаций в формате </w:t>
      </w:r>
      <w:r w:rsidRPr="009051F9">
        <w:rPr>
          <w:sz w:val="28"/>
          <w:szCs w:val="28"/>
          <w:lang w:val="en-US" w:eastAsia="en-US" w:bidi="en-US"/>
        </w:rPr>
        <w:t>word</w:t>
      </w:r>
      <w:r w:rsidRPr="009051F9">
        <w:rPr>
          <w:sz w:val="28"/>
          <w:szCs w:val="28"/>
          <w:lang w:eastAsia="en-US" w:bidi="en-US"/>
        </w:rPr>
        <w:t>.</w:t>
      </w:r>
    </w:p>
    <w:p w:rsidR="002A17D4" w:rsidRPr="009051F9" w:rsidRDefault="002A17D4" w:rsidP="005D21A5">
      <w:pPr>
        <w:widowControl w:val="0"/>
        <w:numPr>
          <w:ilvl w:val="0"/>
          <w:numId w:val="1"/>
        </w:numPr>
        <w:tabs>
          <w:tab w:val="left" w:pos="234"/>
        </w:tabs>
        <w:suppressAutoHyphens w:val="0"/>
        <w:spacing w:line="277" w:lineRule="exact"/>
        <w:ind w:left="709"/>
        <w:jc w:val="both"/>
        <w:rPr>
          <w:sz w:val="28"/>
          <w:szCs w:val="28"/>
          <w:lang w:eastAsia="ru-RU" w:bidi="ru-RU"/>
        </w:rPr>
      </w:pPr>
      <w:r w:rsidRPr="009051F9">
        <w:rPr>
          <w:sz w:val="28"/>
          <w:szCs w:val="28"/>
          <w:lang w:eastAsia="ru-RU" w:bidi="ru-RU"/>
        </w:rPr>
        <w:t xml:space="preserve">Перечень действующих нормативных правовых актов в формате </w:t>
      </w:r>
      <w:r w:rsidRPr="009051F9">
        <w:rPr>
          <w:sz w:val="28"/>
          <w:szCs w:val="28"/>
          <w:lang w:val="en-US" w:eastAsia="en-US" w:bidi="en-US"/>
        </w:rPr>
        <w:t>word</w:t>
      </w:r>
      <w:r w:rsidRPr="009051F9">
        <w:rPr>
          <w:sz w:val="28"/>
          <w:szCs w:val="28"/>
          <w:lang w:eastAsia="en-US" w:bidi="en-US"/>
        </w:rPr>
        <w:t xml:space="preserve"> или </w:t>
      </w:r>
      <w:r w:rsidRPr="009051F9">
        <w:rPr>
          <w:sz w:val="28"/>
          <w:szCs w:val="28"/>
          <w:lang w:val="en-US" w:eastAsia="en-US" w:bidi="en-US"/>
        </w:rPr>
        <w:t>pdf</w:t>
      </w:r>
      <w:r w:rsidRPr="009051F9">
        <w:rPr>
          <w:sz w:val="28"/>
          <w:szCs w:val="28"/>
          <w:lang w:eastAsia="en-US" w:bidi="en-US"/>
        </w:rPr>
        <w:t>.</w:t>
      </w:r>
    </w:p>
    <w:p w:rsidR="003C1FEF" w:rsidRPr="00534B14" w:rsidRDefault="002A17D4" w:rsidP="005D21A5">
      <w:pPr>
        <w:widowControl w:val="0"/>
        <w:numPr>
          <w:ilvl w:val="0"/>
          <w:numId w:val="1"/>
        </w:numPr>
        <w:tabs>
          <w:tab w:val="left" w:pos="238"/>
        </w:tabs>
        <w:suppressAutoHyphens w:val="0"/>
        <w:spacing w:line="277" w:lineRule="exact"/>
        <w:ind w:left="709"/>
        <w:jc w:val="both"/>
        <w:rPr>
          <w:sz w:val="28"/>
          <w:szCs w:val="28"/>
          <w:lang w:eastAsia="ru-RU" w:bidi="ru-RU"/>
        </w:rPr>
      </w:pPr>
      <w:r w:rsidRPr="009051F9">
        <w:rPr>
          <w:sz w:val="28"/>
          <w:szCs w:val="28"/>
          <w:lang w:eastAsia="ru-RU" w:bidi="ru-RU"/>
        </w:rPr>
        <w:t xml:space="preserve">Тексты действующих нормативных правовых актов в формате </w:t>
      </w:r>
      <w:r w:rsidRPr="009051F9">
        <w:rPr>
          <w:sz w:val="28"/>
          <w:szCs w:val="28"/>
          <w:lang w:val="en-US" w:eastAsia="en-US" w:bidi="en-US"/>
        </w:rPr>
        <w:t>word</w:t>
      </w:r>
      <w:r w:rsidRPr="009051F9">
        <w:rPr>
          <w:sz w:val="28"/>
          <w:szCs w:val="28"/>
          <w:lang w:eastAsia="en-US" w:bidi="en-US"/>
        </w:rPr>
        <w:t xml:space="preserve"> или </w:t>
      </w:r>
      <w:r w:rsidRPr="009051F9">
        <w:rPr>
          <w:sz w:val="28"/>
          <w:szCs w:val="28"/>
          <w:lang w:val="en-US" w:eastAsia="en-US" w:bidi="en-US"/>
        </w:rPr>
        <w:t>pdf</w:t>
      </w:r>
      <w:r w:rsidRPr="009051F9">
        <w:rPr>
          <w:sz w:val="28"/>
          <w:szCs w:val="28"/>
          <w:lang w:eastAsia="en-US" w:bidi="en-US"/>
        </w:rPr>
        <w:t>.</w:t>
      </w:r>
    </w:p>
    <w:p w:rsidR="002A17D4" w:rsidRPr="003C1FEF" w:rsidRDefault="002A17D4" w:rsidP="009756B4">
      <w:pPr>
        <w:ind w:firstLine="708"/>
        <w:jc w:val="both"/>
        <w:rPr>
          <w:sz w:val="28"/>
          <w:szCs w:val="28"/>
          <w:lang w:eastAsia="ru-RU" w:bidi="ru-RU"/>
        </w:rPr>
      </w:pPr>
      <w:r w:rsidRPr="003C1FEF">
        <w:rPr>
          <w:sz w:val="28"/>
          <w:szCs w:val="28"/>
          <w:lang w:eastAsia="ru-RU" w:bidi="ru-RU"/>
        </w:rPr>
        <w:t>Контактное лицо:</w:t>
      </w:r>
      <w:r w:rsidRPr="003C1FEF">
        <w:rPr>
          <w:iCs/>
          <w:sz w:val="28"/>
          <w:szCs w:val="28"/>
          <w:lang w:eastAsia="ru-RU" w:bidi="ru-RU"/>
        </w:rPr>
        <w:t xml:space="preserve"> </w:t>
      </w:r>
      <w:r w:rsidR="003C1FEF" w:rsidRPr="003C1FEF">
        <w:rPr>
          <w:iCs/>
          <w:sz w:val="28"/>
          <w:szCs w:val="28"/>
          <w:lang w:eastAsia="ru-RU" w:bidi="ru-RU"/>
        </w:rPr>
        <w:t>Наумова Елена Сергеевна</w:t>
      </w:r>
      <w:r w:rsidRPr="003C1FEF">
        <w:rPr>
          <w:iCs/>
          <w:sz w:val="28"/>
          <w:szCs w:val="28"/>
          <w:lang w:eastAsia="ru-RU" w:bidi="ru-RU"/>
        </w:rPr>
        <w:t xml:space="preserve">, </w:t>
      </w:r>
      <w:r w:rsidR="003C1FEF" w:rsidRPr="003C1FEF">
        <w:rPr>
          <w:iCs/>
          <w:sz w:val="28"/>
          <w:szCs w:val="28"/>
          <w:lang w:eastAsia="ru-RU"/>
        </w:rPr>
        <w:t>консультант сектора по законотворчеству и антикоррупционной экспертизе правовых актов управления</w:t>
      </w:r>
      <w:r w:rsidR="00F71132">
        <w:rPr>
          <w:iCs/>
          <w:sz w:val="28"/>
          <w:szCs w:val="28"/>
          <w:lang w:eastAsia="ru-RU"/>
        </w:rPr>
        <w:t xml:space="preserve"> правового обеспечения и организации деятельности территориальной административной комиссии</w:t>
      </w:r>
      <w:r w:rsidR="003C1FEF" w:rsidRPr="003C1FEF">
        <w:rPr>
          <w:iCs/>
          <w:sz w:val="28"/>
          <w:szCs w:val="28"/>
          <w:lang w:eastAsia="ru-RU"/>
        </w:rPr>
        <w:t xml:space="preserve"> администрации городского округа </w:t>
      </w:r>
      <w:r w:rsidR="00F71132">
        <w:rPr>
          <w:iCs/>
          <w:sz w:val="28"/>
          <w:szCs w:val="28"/>
          <w:lang w:eastAsia="ru-RU"/>
        </w:rPr>
        <w:t>–</w:t>
      </w:r>
      <w:r w:rsidR="003C1FEF" w:rsidRPr="003C1FEF">
        <w:rPr>
          <w:iCs/>
          <w:sz w:val="28"/>
          <w:szCs w:val="28"/>
          <w:lang w:eastAsia="ru-RU"/>
        </w:rPr>
        <w:t xml:space="preserve"> город</w:t>
      </w:r>
      <w:r w:rsidR="00F71132">
        <w:rPr>
          <w:iCs/>
          <w:sz w:val="28"/>
          <w:szCs w:val="28"/>
          <w:lang w:eastAsia="ru-RU"/>
        </w:rPr>
        <w:t xml:space="preserve"> </w:t>
      </w:r>
      <w:r w:rsidR="003C1FEF" w:rsidRPr="003C1FEF">
        <w:rPr>
          <w:i/>
          <w:iCs/>
          <w:sz w:val="28"/>
          <w:szCs w:val="28"/>
          <w:lang w:eastAsia="ru-RU"/>
        </w:rPr>
        <w:t xml:space="preserve"> </w:t>
      </w:r>
      <w:r w:rsidR="003C1FEF" w:rsidRPr="003C1FEF">
        <w:rPr>
          <w:iCs/>
          <w:sz w:val="28"/>
          <w:szCs w:val="28"/>
          <w:lang w:eastAsia="ru-RU"/>
        </w:rPr>
        <w:t>Волжский Волгоградской области</w:t>
      </w:r>
      <w:r w:rsidRPr="003C1FEF">
        <w:rPr>
          <w:iCs/>
          <w:sz w:val="28"/>
          <w:szCs w:val="28"/>
          <w:lang w:eastAsia="ru-RU" w:bidi="ru-RU"/>
        </w:rPr>
        <w:t>, контактный телефон</w:t>
      </w:r>
      <w:r w:rsidR="003C1FEF" w:rsidRPr="003C1FEF">
        <w:rPr>
          <w:iCs/>
          <w:sz w:val="28"/>
          <w:szCs w:val="28"/>
          <w:lang w:eastAsia="ru-RU" w:bidi="ru-RU"/>
        </w:rPr>
        <w:t xml:space="preserve"> 8(8443)421344, </w:t>
      </w:r>
      <w:hyperlink r:id="rId7" w:tooltip="Написать письмо" w:history="1">
        <w:r w:rsidR="003C1FEF" w:rsidRPr="003C1FEF">
          <w:rPr>
            <w:rStyle w:val="a3"/>
            <w:sz w:val="28"/>
            <w:szCs w:val="28"/>
          </w:rPr>
          <w:t>naumova.elena@admvol.ru</w:t>
        </w:r>
      </w:hyperlink>
      <w:r w:rsidR="003C1FEF" w:rsidRPr="003C1FEF">
        <w:rPr>
          <w:sz w:val="28"/>
          <w:szCs w:val="28"/>
        </w:rPr>
        <w:t> .</w:t>
      </w:r>
      <w:r w:rsidRPr="003C1FEF">
        <w:rPr>
          <w:iCs/>
          <w:sz w:val="28"/>
          <w:szCs w:val="28"/>
          <w:lang w:eastAsia="ru-RU" w:bidi="ru-RU"/>
        </w:rPr>
        <w:t xml:space="preserve"> </w:t>
      </w:r>
      <w:r w:rsidRPr="003C1FEF">
        <w:rPr>
          <w:sz w:val="28"/>
          <w:szCs w:val="28"/>
          <w:lang w:eastAsia="ru-RU" w:bidi="ru-RU"/>
        </w:rPr>
        <w:t xml:space="preserve">Режим работы: </w:t>
      </w:r>
      <w:r w:rsidR="003C1FEF" w:rsidRPr="003C1FEF">
        <w:rPr>
          <w:sz w:val="28"/>
          <w:szCs w:val="28"/>
          <w:lang w:eastAsia="ru-RU" w:bidi="ru-RU"/>
        </w:rPr>
        <w:t>с 8-30 до 17-30, перерыв с 13-00 до 14</w:t>
      </w:r>
      <w:r w:rsidRPr="003C1FEF">
        <w:rPr>
          <w:sz w:val="28"/>
          <w:szCs w:val="28"/>
          <w:lang w:eastAsia="ru-RU" w:bidi="ru-RU"/>
        </w:rPr>
        <w:t>-00</w:t>
      </w:r>
      <w:r w:rsidR="003C1FEF" w:rsidRPr="003C1FEF">
        <w:rPr>
          <w:sz w:val="28"/>
          <w:szCs w:val="28"/>
          <w:lang w:eastAsia="ru-RU" w:bidi="ru-RU"/>
        </w:rPr>
        <w:t xml:space="preserve">, </w:t>
      </w:r>
      <w:r w:rsidR="003C1FEF" w:rsidRPr="003C1FEF">
        <w:rPr>
          <w:rFonts w:eastAsiaTheme="minorHAnsi"/>
          <w:sz w:val="28"/>
          <w:szCs w:val="28"/>
          <w:lang w:eastAsia="en-US"/>
        </w:rPr>
        <w:t>по адресу: Волгоградская область, г. </w:t>
      </w:r>
      <w:proofErr w:type="gramStart"/>
      <w:r w:rsidR="003C1FEF" w:rsidRPr="003C1FEF">
        <w:rPr>
          <w:rFonts w:eastAsiaTheme="minorHAnsi"/>
          <w:sz w:val="28"/>
          <w:szCs w:val="28"/>
          <w:lang w:eastAsia="en-US"/>
        </w:rPr>
        <w:t>Волжский</w:t>
      </w:r>
      <w:proofErr w:type="gramEnd"/>
      <w:r w:rsidR="003C1FEF" w:rsidRPr="003C1FEF">
        <w:rPr>
          <w:rFonts w:eastAsiaTheme="minorHAnsi"/>
          <w:sz w:val="28"/>
          <w:szCs w:val="28"/>
          <w:lang w:eastAsia="en-US"/>
        </w:rPr>
        <w:t>, пр. Ленина, 21, 20а.</w:t>
      </w:r>
    </w:p>
    <w:p w:rsidR="004538D7" w:rsidRDefault="002A17D4" w:rsidP="002A17D4">
      <w:pPr>
        <w:widowControl w:val="0"/>
        <w:tabs>
          <w:tab w:val="left" w:pos="2905"/>
          <w:tab w:val="left" w:pos="5695"/>
          <w:tab w:val="left" w:pos="7949"/>
        </w:tabs>
        <w:suppressAutoHyphens w:val="0"/>
        <w:spacing w:line="274" w:lineRule="exact"/>
        <w:jc w:val="right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 w:bidi="ru-RU"/>
        </w:rPr>
        <w:t xml:space="preserve"> </w:t>
      </w:r>
    </w:p>
    <w:sectPr w:rsidR="0045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97B"/>
    <w:multiLevelType w:val="multilevel"/>
    <w:tmpl w:val="ABD45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0"/>
    <w:rsid w:val="000146DD"/>
    <w:rsid w:val="000D57B0"/>
    <w:rsid w:val="002A17D4"/>
    <w:rsid w:val="00362BBA"/>
    <w:rsid w:val="003C1FEF"/>
    <w:rsid w:val="004538D7"/>
    <w:rsid w:val="00534B14"/>
    <w:rsid w:val="00537DC0"/>
    <w:rsid w:val="005D21A5"/>
    <w:rsid w:val="005D3AE0"/>
    <w:rsid w:val="009000E6"/>
    <w:rsid w:val="009051F9"/>
    <w:rsid w:val="009756B4"/>
    <w:rsid w:val="00AE6807"/>
    <w:rsid w:val="00B16493"/>
    <w:rsid w:val="00B769DE"/>
    <w:rsid w:val="00BD18C6"/>
    <w:rsid w:val="00C0268F"/>
    <w:rsid w:val="00DC3E89"/>
    <w:rsid w:val="00E54031"/>
    <w:rsid w:val="00EC5FE8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2A17D4"/>
    <w:rPr>
      <w:shd w:val="clear" w:color="auto" w:fill="FFFFFF"/>
    </w:rPr>
  </w:style>
  <w:style w:type="character" w:customStyle="1" w:styleId="59pt">
    <w:name w:val="Основной текст (5) + 9 pt;Полужирный;Курсив"/>
    <w:rsid w:val="002A17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rsid w:val="002A1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A17D4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C1FE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2A17D4"/>
    <w:rPr>
      <w:shd w:val="clear" w:color="auto" w:fill="FFFFFF"/>
    </w:rPr>
  </w:style>
  <w:style w:type="character" w:customStyle="1" w:styleId="59pt">
    <w:name w:val="Основной текст (5) + 9 pt;Полужирный;Курсив"/>
    <w:rsid w:val="002A17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rsid w:val="002A17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A17D4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C1FE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.elena@admv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ova.elena@admv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ROVENKI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Удовидченко</dc:creator>
  <cp:lastModifiedBy>Администратор</cp:lastModifiedBy>
  <cp:revision>2</cp:revision>
  <cp:lastPrinted>2020-01-21T07:10:00Z</cp:lastPrinted>
  <dcterms:created xsi:type="dcterms:W3CDTF">2023-11-30T08:11:00Z</dcterms:created>
  <dcterms:modified xsi:type="dcterms:W3CDTF">2023-11-30T08:11:00Z</dcterms:modified>
</cp:coreProperties>
</file>