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44" w:rsidRPr="00512044" w:rsidRDefault="00512044" w:rsidP="00512044">
      <w:pPr>
        <w:spacing w:before="100" w:beforeAutospacing="1" w:after="100" w:afterAutospacing="1"/>
        <w:jc w:val="center"/>
        <w:outlineLvl w:val="0"/>
        <w:rPr>
          <w:bCs/>
          <w:kern w:val="36"/>
        </w:rPr>
      </w:pPr>
      <w:bookmarkStart w:id="0" w:name="_GoBack"/>
      <w:proofErr w:type="spellStart"/>
      <w:r w:rsidRPr="00512044">
        <w:rPr>
          <w:bCs/>
          <w:kern w:val="36"/>
        </w:rPr>
        <w:t>Вебинар</w:t>
      </w:r>
      <w:proofErr w:type="spellEnd"/>
      <w:r w:rsidRPr="00512044">
        <w:rPr>
          <w:bCs/>
          <w:kern w:val="36"/>
        </w:rPr>
        <w:t xml:space="preserve"> «Качественный сервис: как продавать дороже конкурентов»</w:t>
      </w:r>
      <w:r>
        <w:rPr>
          <w:bCs/>
          <w:kern w:val="36"/>
        </w:rPr>
        <w:t>.</w:t>
      </w:r>
    </w:p>
    <w:bookmarkEnd w:id="0"/>
    <w:p w:rsidR="00512044" w:rsidRPr="00512044" w:rsidRDefault="00512044" w:rsidP="00512044">
      <w:pPr>
        <w:ind w:firstLine="708"/>
      </w:pPr>
      <w:r w:rsidRPr="00512044">
        <w:rPr>
          <w:bCs/>
        </w:rPr>
        <w:t>Дата и время проведения:</w:t>
      </w:r>
      <w:r w:rsidRPr="00512044">
        <w:t xml:space="preserve"> 9 ноября </w:t>
      </w:r>
      <w:r>
        <w:t>2023 с 10:00 до</w:t>
      </w:r>
      <w:r w:rsidRPr="00512044">
        <w:t>12:00</w:t>
      </w:r>
      <w:r>
        <w:t>.</w:t>
      </w:r>
    </w:p>
    <w:p w:rsidR="00512044" w:rsidRPr="00512044" w:rsidRDefault="00512044" w:rsidP="00512044">
      <w:pPr>
        <w:ind w:firstLine="708"/>
      </w:pPr>
      <w:r w:rsidRPr="00512044">
        <w:rPr>
          <w:bCs/>
        </w:rPr>
        <w:t>Портал: </w:t>
      </w:r>
      <w:r w:rsidRPr="00512044">
        <w:t>Webinar.ru.</w:t>
      </w:r>
    </w:p>
    <w:p w:rsidR="00512044" w:rsidRDefault="00512044" w:rsidP="00512044">
      <w:pPr>
        <w:ind w:firstLine="708"/>
      </w:pPr>
      <w:r w:rsidRPr="00512044">
        <w:t xml:space="preserve">Центр «Мой бизнес» в рамках серии </w:t>
      </w:r>
      <w:proofErr w:type="spellStart"/>
      <w:r w:rsidRPr="00512044">
        <w:t>вебинаров</w:t>
      </w:r>
      <w:proofErr w:type="spellEnd"/>
      <w:r w:rsidRPr="00512044">
        <w:t xml:space="preserve"> «Бизнес-школа предпринимателя» приглашает представителей субъектов малого и среднего предпринимательства региона принять участие в </w:t>
      </w:r>
      <w:proofErr w:type="gramStart"/>
      <w:r w:rsidRPr="00512044">
        <w:t>бесплатном</w:t>
      </w:r>
      <w:proofErr w:type="gramEnd"/>
      <w:r w:rsidRPr="00512044">
        <w:t xml:space="preserve"> </w:t>
      </w:r>
      <w:proofErr w:type="spellStart"/>
      <w:r w:rsidRPr="00512044">
        <w:t>вебинаре</w:t>
      </w:r>
      <w:proofErr w:type="spellEnd"/>
      <w:r w:rsidRPr="00512044">
        <w:t xml:space="preserve"> по актуальным вопросам ведения бизнеса.</w:t>
      </w:r>
    </w:p>
    <w:p w:rsidR="00512044" w:rsidRPr="00512044" w:rsidRDefault="00512044" w:rsidP="00512044">
      <w:pPr>
        <w:ind w:firstLine="708"/>
      </w:pPr>
    </w:p>
    <w:p w:rsidR="00512044" w:rsidRPr="00512044" w:rsidRDefault="00512044" w:rsidP="00512044">
      <w:pPr>
        <w:jc w:val="center"/>
      </w:pPr>
      <w:r w:rsidRPr="00512044">
        <w:rPr>
          <w:bCs/>
        </w:rPr>
        <w:t xml:space="preserve">На </w:t>
      </w:r>
      <w:proofErr w:type="spellStart"/>
      <w:r w:rsidRPr="00512044">
        <w:rPr>
          <w:bCs/>
        </w:rPr>
        <w:t>вебинаре</w:t>
      </w:r>
      <w:proofErr w:type="spellEnd"/>
      <w:r w:rsidRPr="00512044">
        <w:rPr>
          <w:bCs/>
        </w:rPr>
        <w:t xml:space="preserve"> вы узнаете </w:t>
      </w:r>
      <w:proofErr w:type="gramStart"/>
      <w:r w:rsidRPr="00512044">
        <w:rPr>
          <w:bCs/>
        </w:rPr>
        <w:t>про</w:t>
      </w:r>
      <w:proofErr w:type="gramEnd"/>
      <w:r w:rsidRPr="00512044">
        <w:rPr>
          <w:bCs/>
        </w:rPr>
        <w:t>:</w:t>
      </w:r>
    </w:p>
    <w:p w:rsidR="00512044" w:rsidRPr="00512044" w:rsidRDefault="00512044" w:rsidP="00512044">
      <w:pPr>
        <w:pStyle w:val="a6"/>
        <w:numPr>
          <w:ilvl w:val="0"/>
          <w:numId w:val="4"/>
        </w:numPr>
        <w:ind w:hanging="11"/>
      </w:pPr>
      <w:r>
        <w:t>с</w:t>
      </w:r>
      <w:r w:rsidRPr="00512044">
        <w:t>ервис:</w:t>
      </w:r>
    </w:p>
    <w:p w:rsidR="00512044" w:rsidRDefault="00512044" w:rsidP="00512044">
      <w:pPr>
        <w:ind w:left="708" w:firstLine="708"/>
      </w:pPr>
      <w:r>
        <w:t>– что такое сервис;</w:t>
      </w:r>
    </w:p>
    <w:p w:rsidR="00512044" w:rsidRDefault="00512044" w:rsidP="00512044">
      <w:pPr>
        <w:ind w:left="1416"/>
      </w:pPr>
      <w:r>
        <w:t>– составные части сервиса;</w:t>
      </w:r>
    </w:p>
    <w:p w:rsidR="00512044" w:rsidRDefault="00512044" w:rsidP="00512044">
      <w:pPr>
        <w:ind w:left="1416"/>
      </w:pPr>
      <w:r>
        <w:t>– сервисная концепция компании;</w:t>
      </w:r>
    </w:p>
    <w:p w:rsidR="00512044" w:rsidRDefault="00512044" w:rsidP="00512044">
      <w:pPr>
        <w:ind w:left="1416"/>
      </w:pPr>
      <w:r>
        <w:t>–</w:t>
      </w:r>
      <w:r w:rsidRPr="00512044">
        <w:t xml:space="preserve"> создание ценности в компании;</w:t>
      </w:r>
    </w:p>
    <w:p w:rsidR="00512044" w:rsidRPr="00512044" w:rsidRDefault="00512044" w:rsidP="00512044">
      <w:pPr>
        <w:ind w:left="1416"/>
      </w:pPr>
      <w:r>
        <w:t>–</w:t>
      </w:r>
      <w:r w:rsidRPr="00512044">
        <w:t xml:space="preserve"> секретный ингредиент: то, без чего сервис не работает;</w:t>
      </w:r>
    </w:p>
    <w:p w:rsidR="00512044" w:rsidRPr="00512044" w:rsidRDefault="00512044" w:rsidP="00512044">
      <w:pPr>
        <w:pStyle w:val="a6"/>
        <w:numPr>
          <w:ilvl w:val="0"/>
          <w:numId w:val="4"/>
        </w:numPr>
        <w:ind w:hanging="11"/>
      </w:pPr>
      <w:r w:rsidRPr="00512044">
        <w:t>5 стратегий конвертации посетителя в клиента; </w:t>
      </w:r>
    </w:p>
    <w:p w:rsidR="00512044" w:rsidRPr="00512044" w:rsidRDefault="00512044" w:rsidP="00512044">
      <w:pPr>
        <w:pStyle w:val="a6"/>
        <w:numPr>
          <w:ilvl w:val="0"/>
          <w:numId w:val="4"/>
        </w:numPr>
        <w:ind w:hanging="11"/>
      </w:pPr>
      <w:r>
        <w:t>и</w:t>
      </w:r>
      <w:r w:rsidRPr="00512044">
        <w:t>сследование конкурентов:</w:t>
      </w:r>
    </w:p>
    <w:p w:rsidR="00512044" w:rsidRDefault="00512044" w:rsidP="00512044">
      <w:pPr>
        <w:ind w:left="708" w:firstLine="708"/>
      </w:pPr>
      <w:r>
        <w:t>–</w:t>
      </w:r>
      <w:r w:rsidRPr="00512044">
        <w:t xml:space="preserve"> чек-лист;</w:t>
      </w:r>
    </w:p>
    <w:p w:rsidR="00512044" w:rsidRDefault="00512044" w:rsidP="00512044">
      <w:pPr>
        <w:ind w:left="708" w:firstLine="708"/>
      </w:pPr>
      <w:r>
        <w:t>–</w:t>
      </w:r>
      <w:r w:rsidRPr="00512044">
        <w:t xml:space="preserve"> 4 типа конкурент</w:t>
      </w:r>
      <w:r>
        <w:t>ов, за которыми нужно следить;</w:t>
      </w:r>
    </w:p>
    <w:p w:rsidR="00512044" w:rsidRDefault="00512044" w:rsidP="00512044">
      <w:pPr>
        <w:ind w:left="708" w:firstLine="708"/>
      </w:pPr>
      <w:r>
        <w:t>–</w:t>
      </w:r>
      <w:r w:rsidRPr="00512044">
        <w:t xml:space="preserve"> маркетинговая активность конкурентов;</w:t>
      </w:r>
    </w:p>
    <w:p w:rsidR="00512044" w:rsidRDefault="00512044" w:rsidP="00512044">
      <w:pPr>
        <w:ind w:left="708" w:firstLine="708"/>
      </w:pPr>
      <w:r>
        <w:t>–</w:t>
      </w:r>
      <w:r w:rsidRPr="00512044">
        <w:t xml:space="preserve"> инструменты для сбора данных.</w:t>
      </w:r>
    </w:p>
    <w:p w:rsidR="00512044" w:rsidRPr="00512044" w:rsidRDefault="00512044" w:rsidP="00512044">
      <w:pPr>
        <w:ind w:left="708" w:firstLine="708"/>
      </w:pPr>
    </w:p>
    <w:p w:rsidR="00512044" w:rsidRPr="00512044" w:rsidRDefault="00512044" w:rsidP="00512044">
      <w:pPr>
        <w:jc w:val="center"/>
      </w:pPr>
      <w:r w:rsidRPr="00512044">
        <w:rPr>
          <w:bCs/>
        </w:rPr>
        <w:t>Спикер:</w:t>
      </w:r>
    </w:p>
    <w:p w:rsidR="00512044" w:rsidRDefault="00512044" w:rsidP="00512044">
      <w:pPr>
        <w:ind w:firstLine="708"/>
      </w:pPr>
      <w:proofErr w:type="spellStart"/>
      <w:r w:rsidRPr="00512044">
        <w:t>Хвостова</w:t>
      </w:r>
      <w:proofErr w:type="spellEnd"/>
      <w:r w:rsidRPr="00512044">
        <w:t xml:space="preserve"> Галина Ивановна – индивидуальный предприниматель, бизнес-консультант. Консультирование по вопросам коммерческой деятельности и управления ИП С 2016 года.</w:t>
      </w:r>
    </w:p>
    <w:p w:rsidR="00512044" w:rsidRPr="00512044" w:rsidRDefault="00512044" w:rsidP="00512044">
      <w:pPr>
        <w:ind w:firstLine="708"/>
      </w:pPr>
    </w:p>
    <w:p w:rsidR="00512044" w:rsidRPr="00512044" w:rsidRDefault="00512044" w:rsidP="00512044">
      <w:pPr>
        <w:jc w:val="center"/>
      </w:pPr>
      <w:r w:rsidRPr="00512044">
        <w:rPr>
          <w:bCs/>
        </w:rPr>
        <w:t>Уточнить подробнее:</w:t>
      </w:r>
    </w:p>
    <w:p w:rsidR="00512044" w:rsidRDefault="00512044" w:rsidP="00512044">
      <w:pPr>
        <w:jc w:val="center"/>
      </w:pPr>
      <w:proofErr w:type="spellStart"/>
      <w:r w:rsidRPr="00512044">
        <w:t>Лепетюхина</w:t>
      </w:r>
      <w:proofErr w:type="spellEnd"/>
      <w:r w:rsidRPr="00512044">
        <w:t xml:space="preserve"> Людмила Дмитриевна </w:t>
      </w:r>
    </w:p>
    <w:p w:rsidR="00512044" w:rsidRDefault="00512044" w:rsidP="00512044">
      <w:pPr>
        <w:jc w:val="center"/>
      </w:pPr>
      <w:proofErr w:type="gramStart"/>
      <w:r w:rsidRPr="00512044">
        <w:t>(</w:t>
      </w:r>
      <w:r w:rsidRPr="00512044">
        <w:rPr>
          <w:u w:val="single"/>
        </w:rPr>
        <w:t>volgogradcci.scot@yandex.ru</w:t>
      </w:r>
      <w:r w:rsidRPr="00512044">
        <w:t xml:space="preserve">, </w:t>
      </w:r>
      <w:proofErr w:type="gramEnd"/>
    </w:p>
    <w:p w:rsidR="00512044" w:rsidRDefault="00512044" w:rsidP="00512044">
      <w:pPr>
        <w:jc w:val="center"/>
      </w:pPr>
      <w:r w:rsidRPr="00512044">
        <w:t>тел. (8442) 26-78-62, 41-50-12)</w:t>
      </w:r>
      <w:r>
        <w:t>.</w:t>
      </w:r>
    </w:p>
    <w:p w:rsidR="00512044" w:rsidRPr="00512044" w:rsidRDefault="00512044" w:rsidP="00512044">
      <w:pPr>
        <w:jc w:val="center"/>
      </w:pPr>
    </w:p>
    <w:p w:rsidR="00512044" w:rsidRPr="00512044" w:rsidRDefault="00512044" w:rsidP="00512044">
      <w:pPr>
        <w:ind w:firstLine="708"/>
      </w:pPr>
      <w:r w:rsidRPr="00512044">
        <w:t>Мероприятие реализуется в рамках регионального проекта «Создание условий для легкого старта и комфортного ведения деятельности» нацпроекта «Малое и среднее предпринимательство и поддержка индивидуальной предпринимательской инициативы».</w:t>
      </w:r>
    </w:p>
    <w:p w:rsidR="008D72E3" w:rsidRPr="00512044" w:rsidRDefault="008D72E3" w:rsidP="00A17E0C">
      <w:pPr>
        <w:pStyle w:val="a4"/>
        <w:spacing w:before="0" w:beforeAutospacing="0" w:after="0" w:afterAutospacing="0"/>
        <w:ind w:firstLine="709"/>
        <w:jc w:val="both"/>
      </w:pPr>
    </w:p>
    <w:p w:rsidR="008D72E3" w:rsidRDefault="00A17E0C" w:rsidP="00A17E0C">
      <w:pPr>
        <w:autoSpaceDE w:val="0"/>
        <w:autoSpaceDN w:val="0"/>
        <w:adjustRightInd w:val="0"/>
        <w:ind w:firstLine="709"/>
        <w:jc w:val="center"/>
      </w:pPr>
      <w:r w:rsidRPr="00512044">
        <w:t>Зарегистрироваться на мероприятие можно по ссылке</w:t>
      </w:r>
      <w:r w:rsidR="008F7EF5" w:rsidRPr="00512044">
        <w:t xml:space="preserve">: </w:t>
      </w:r>
      <w:hyperlink r:id="rId6" w:history="1">
        <w:r w:rsidR="00512044" w:rsidRPr="00512044">
          <w:rPr>
            <w:rStyle w:val="a3"/>
          </w:rPr>
          <w:t>https://mspvolga.ru/meropriyatiya/meropriyatiya_999.html</w:t>
        </w:r>
      </w:hyperlink>
    </w:p>
    <w:sectPr w:rsidR="008D72E3" w:rsidSect="002363C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B28F8"/>
    <w:multiLevelType w:val="hybridMultilevel"/>
    <w:tmpl w:val="FEA22D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77CC9"/>
    <w:multiLevelType w:val="multilevel"/>
    <w:tmpl w:val="FF80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B37203"/>
    <w:multiLevelType w:val="multilevel"/>
    <w:tmpl w:val="594A0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516A00"/>
    <w:multiLevelType w:val="multilevel"/>
    <w:tmpl w:val="B642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FD"/>
    <w:rsid w:val="00293DDA"/>
    <w:rsid w:val="002E343D"/>
    <w:rsid w:val="004412B3"/>
    <w:rsid w:val="004575BD"/>
    <w:rsid w:val="00512044"/>
    <w:rsid w:val="00554B2C"/>
    <w:rsid w:val="008D23F6"/>
    <w:rsid w:val="008D72E3"/>
    <w:rsid w:val="008F7EF5"/>
    <w:rsid w:val="00945843"/>
    <w:rsid w:val="00946EFD"/>
    <w:rsid w:val="009C2176"/>
    <w:rsid w:val="00A17E0C"/>
    <w:rsid w:val="00F2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17E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7EF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F7EF5"/>
    <w:pPr>
      <w:spacing w:before="100" w:beforeAutospacing="1" w:after="100" w:afterAutospacing="1"/>
    </w:pPr>
    <w:rPr>
      <w:rFonts w:eastAsiaTheme="minorHAnsi"/>
    </w:rPr>
  </w:style>
  <w:style w:type="character" w:customStyle="1" w:styleId="10">
    <w:name w:val="Заголовок 1 Знак"/>
    <w:basedOn w:val="a0"/>
    <w:link w:val="1"/>
    <w:uiPriority w:val="9"/>
    <w:rsid w:val="00A17E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A17E0C"/>
    <w:rPr>
      <w:b/>
      <w:bCs/>
    </w:rPr>
  </w:style>
  <w:style w:type="paragraph" w:styleId="a6">
    <w:name w:val="List Paragraph"/>
    <w:basedOn w:val="a"/>
    <w:uiPriority w:val="34"/>
    <w:qFormat/>
    <w:rsid w:val="00512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17E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7EF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F7EF5"/>
    <w:pPr>
      <w:spacing w:before="100" w:beforeAutospacing="1" w:after="100" w:afterAutospacing="1"/>
    </w:pPr>
    <w:rPr>
      <w:rFonts w:eastAsiaTheme="minorHAnsi"/>
    </w:rPr>
  </w:style>
  <w:style w:type="character" w:customStyle="1" w:styleId="10">
    <w:name w:val="Заголовок 1 Знак"/>
    <w:basedOn w:val="a0"/>
    <w:link w:val="1"/>
    <w:uiPriority w:val="9"/>
    <w:rsid w:val="00A17E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A17E0C"/>
    <w:rPr>
      <w:b/>
      <w:bCs/>
    </w:rPr>
  </w:style>
  <w:style w:type="paragraph" w:styleId="a6">
    <w:name w:val="List Paragraph"/>
    <w:basedOn w:val="a"/>
    <w:uiPriority w:val="34"/>
    <w:qFormat/>
    <w:rsid w:val="00512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9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volga.ru/meropriyatiya/meropriyatiya_99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2023-07-26T13:57:00Z</cp:lastPrinted>
  <dcterms:created xsi:type="dcterms:W3CDTF">2023-10-23T06:28:00Z</dcterms:created>
  <dcterms:modified xsi:type="dcterms:W3CDTF">2023-10-23T06:28:00Z</dcterms:modified>
</cp:coreProperties>
</file>